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Roboto" w:cs="Roboto" w:eastAsia="Roboto" w:hAnsi="Roboto"/>
          <w:b w:val="1"/>
          <w:color w:val="484848"/>
          <w:sz w:val="36"/>
          <w:szCs w:val="36"/>
          <w:highlight w:val="white"/>
        </w:rPr>
      </w:pPr>
      <w:r w:rsidDel="00000000" w:rsidR="00000000" w:rsidRPr="00000000">
        <w:rPr>
          <w:rFonts w:ascii="Roboto" w:cs="Roboto" w:eastAsia="Roboto" w:hAnsi="Roboto"/>
          <w:b w:val="1"/>
          <w:color w:val="484848"/>
          <w:sz w:val="36"/>
          <w:szCs w:val="36"/>
          <w:highlight w:val="white"/>
          <w:rtl w:val="0"/>
        </w:rPr>
        <w:t xml:space="preserve">BURT BLACKARACH </w:t>
      </w:r>
    </w:p>
    <w:p w:rsidR="00000000" w:rsidDel="00000000" w:rsidP="00000000" w:rsidRDefault="00000000" w:rsidRPr="00000000" w14:paraId="00000001">
      <w:pPr>
        <w:rPr>
          <w:rFonts w:ascii="Roboto" w:cs="Roboto" w:eastAsia="Roboto" w:hAnsi="Roboto"/>
          <w:b w:val="1"/>
          <w:color w:val="484848"/>
          <w:sz w:val="36"/>
          <w:szCs w:val="36"/>
          <w:highlight w:val="white"/>
        </w:rPr>
      </w:pPr>
      <w:r w:rsidDel="00000000" w:rsidR="00000000" w:rsidRPr="00000000">
        <w:rPr>
          <w:rFonts w:ascii="Roboto" w:cs="Roboto" w:eastAsia="Roboto" w:hAnsi="Roboto"/>
          <w:b w:val="1"/>
          <w:color w:val="484848"/>
          <w:sz w:val="36"/>
          <w:szCs w:val="36"/>
          <w:highlight w:val="white"/>
          <w:rtl w:val="0"/>
        </w:rPr>
        <w:t xml:space="preserve">DJ BIO</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A Grammy-winner and seasoned music producer, </w:t>
      </w:r>
      <w:r w:rsidDel="00000000" w:rsidR="00000000" w:rsidRPr="00000000">
        <w:rPr>
          <w:sz w:val="24"/>
          <w:szCs w:val="24"/>
          <w:highlight w:val="white"/>
          <w:rtl w:val="0"/>
        </w:rPr>
        <w:t xml:space="preserve">Burt Blackarach has worked with iconic artists like Public Enemy, Aerosmith, Kelly Clarkson, Andre 3000 and Snoop Dogg. As an authentic turntablist, he has spun all over the world, including London, Tokyo, Lisbon and Paris. Burt's masterful scratching skills can be heard on countless albums, movie soundtracks and national commercials. Clients include Airbnb, 21st Century Fox, CBS, Crate and Barrel, Vanity Fair magazine and Sony Pictures. </w:t>
      </w:r>
      <w:r w:rsidDel="00000000" w:rsidR="00000000" w:rsidRPr="00000000">
        <w:rPr>
          <w:sz w:val="24"/>
          <w:szCs w:val="24"/>
          <w:highlight w:val="white"/>
          <w:rtl w:val="0"/>
        </w:rPr>
        <w:t xml:space="preserve">Blackarach hosts a series of sold-out DJ classes, </w:t>
      </w:r>
      <w:r w:rsidDel="00000000" w:rsidR="00000000" w:rsidRPr="00000000">
        <w:rPr>
          <w:i w:val="1"/>
          <w:sz w:val="24"/>
          <w:szCs w:val="24"/>
          <w:highlight w:val="white"/>
          <w:rtl w:val="0"/>
        </w:rPr>
        <w:t xml:space="preserve">Be a DJ for a Day</w:t>
      </w:r>
      <w:r w:rsidDel="00000000" w:rsidR="00000000" w:rsidRPr="00000000">
        <w:rPr>
          <w:sz w:val="24"/>
          <w:szCs w:val="24"/>
          <w:highlight w:val="white"/>
          <w:rtl w:val="0"/>
        </w:rPr>
        <w:t xml:space="preserve">, on Airbnb’s Experiences platform.</w:t>
      </w:r>
    </w:p>
    <w:p w:rsidR="00000000" w:rsidDel="00000000" w:rsidP="00000000" w:rsidRDefault="00000000" w:rsidRPr="00000000" w14:paraId="00000004">
      <w:pPr>
        <w:rPr>
          <w:color w:val="3b3b3b"/>
          <w:sz w:val="23"/>
          <w:szCs w:val="23"/>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